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980" w:rsidRPr="008E463D" w:rsidRDefault="005523C9" w:rsidP="00CC0980">
      <w:pPr>
        <w:rPr>
          <w:b/>
          <w:sz w:val="24"/>
          <w:szCs w:val="24"/>
          <w:lang w:val="sv-SE"/>
        </w:rPr>
      </w:pPr>
      <w:r>
        <w:rPr>
          <w:b/>
          <w:sz w:val="24"/>
          <w:szCs w:val="24"/>
          <w:u w:val="single"/>
          <w:lang w:val="sv-SE"/>
        </w:rPr>
        <w:t>K</w:t>
      </w:r>
      <w:r w:rsidR="00CC0980" w:rsidRPr="007C6890">
        <w:rPr>
          <w:b/>
          <w:sz w:val="24"/>
          <w:szCs w:val="24"/>
          <w:u w:val="single"/>
          <w:lang w:val="sv-SE"/>
        </w:rPr>
        <w:t>roppsdelar</w:t>
      </w:r>
      <w:bookmarkStart w:id="0" w:name="_GoBack"/>
      <w:bookmarkEnd w:id="0"/>
    </w:p>
    <w:p w:rsidR="00CC0980" w:rsidRDefault="00CC0980" w:rsidP="00CC0980">
      <w:pPr>
        <w:rPr>
          <w:b/>
          <w:sz w:val="24"/>
          <w:szCs w:val="24"/>
          <w:lang w:val="sv-SE"/>
        </w:rPr>
      </w:pPr>
    </w:p>
    <w:p w:rsidR="00CC0980" w:rsidRDefault="00CC0980" w:rsidP="00CC0980">
      <w:pPr>
        <w:rPr>
          <w:b/>
          <w:sz w:val="24"/>
          <w:szCs w:val="24"/>
          <w:lang w:val="sv-SE"/>
        </w:rPr>
      </w:pPr>
      <w:r>
        <w:rPr>
          <w:b/>
          <w:sz w:val="24"/>
          <w:szCs w:val="24"/>
          <w:lang w:val="sv-SE"/>
        </w:rPr>
        <w:t>Inledning</w:t>
      </w:r>
    </w:p>
    <w:p w:rsidR="00CC0980" w:rsidRDefault="00CC0980" w:rsidP="00CC0980">
      <w:pPr>
        <w:rPr>
          <w:sz w:val="24"/>
          <w:szCs w:val="24"/>
          <w:lang w:val="sv-SE"/>
        </w:rPr>
      </w:pPr>
      <w:r>
        <w:rPr>
          <w:sz w:val="24"/>
          <w:szCs w:val="24"/>
          <w:lang w:val="sv-SE"/>
        </w:rPr>
        <w:t>Vad är en kroppsdel? Vilka kroppsdelar kan eleverna från förut?</w:t>
      </w:r>
    </w:p>
    <w:p w:rsidR="00CC0980" w:rsidRPr="007C6890" w:rsidRDefault="00CC0980" w:rsidP="00CC0980">
      <w:pPr>
        <w:rPr>
          <w:sz w:val="24"/>
          <w:szCs w:val="24"/>
          <w:lang w:val="sv-SE"/>
        </w:rPr>
      </w:pPr>
    </w:p>
    <w:p w:rsidR="00CC0980" w:rsidRPr="006B14D6" w:rsidRDefault="00CC0980" w:rsidP="00CC0980">
      <w:pPr>
        <w:rPr>
          <w:b/>
          <w:sz w:val="24"/>
          <w:szCs w:val="24"/>
          <w:lang w:val="sv-SE"/>
        </w:rPr>
      </w:pPr>
      <w:r w:rsidRPr="006B14D6">
        <w:rPr>
          <w:b/>
          <w:sz w:val="24"/>
          <w:szCs w:val="24"/>
          <w:lang w:val="sv-SE"/>
        </w:rPr>
        <w:t>Proportionsbild</w:t>
      </w:r>
    </w:p>
    <w:p w:rsidR="00CC0980" w:rsidRPr="008E463D" w:rsidRDefault="00CC0980" w:rsidP="00CC0980">
      <w:pPr>
        <w:rPr>
          <w:sz w:val="24"/>
          <w:szCs w:val="24"/>
          <w:lang w:val="sv-SE"/>
        </w:rPr>
      </w:pPr>
      <w:r w:rsidRPr="008E463D">
        <w:rPr>
          <w:sz w:val="24"/>
          <w:szCs w:val="24"/>
          <w:lang w:val="sv-SE"/>
        </w:rPr>
        <w:t>Elever bildar grupper (t.ex. 3-4 personer per grupp).</w:t>
      </w:r>
      <w:r>
        <w:rPr>
          <w:sz w:val="24"/>
          <w:szCs w:val="24"/>
          <w:lang w:val="sv-SE"/>
        </w:rPr>
        <w:t xml:space="preserve"> </w:t>
      </w:r>
      <w:r w:rsidRPr="008E463D">
        <w:rPr>
          <w:sz w:val="24"/>
          <w:szCs w:val="24"/>
          <w:lang w:val="sv-SE"/>
        </w:rPr>
        <w:t>Varje grupp gör en proportionsbild.</w:t>
      </w:r>
      <w:r>
        <w:rPr>
          <w:sz w:val="24"/>
          <w:szCs w:val="24"/>
          <w:lang w:val="sv-SE"/>
        </w:rPr>
        <w:t xml:space="preserve"> </w:t>
      </w:r>
      <w:r w:rsidRPr="006B14D6">
        <w:rPr>
          <w:sz w:val="24"/>
          <w:szCs w:val="24"/>
          <w:lang w:val="sv-SE"/>
        </w:rPr>
        <w:t>En elev lägger sig på rygg på ett stort papper eller en stor kartong</w:t>
      </w:r>
      <w:r>
        <w:rPr>
          <w:sz w:val="24"/>
          <w:szCs w:val="24"/>
          <w:lang w:val="sv-SE"/>
        </w:rPr>
        <w:t xml:space="preserve">. </w:t>
      </w:r>
      <w:r w:rsidRPr="008E463D">
        <w:rPr>
          <w:sz w:val="24"/>
          <w:szCs w:val="24"/>
          <w:lang w:val="sv-SE"/>
        </w:rPr>
        <w:t>Andra elever ritar av elevens konturer på pappret/kartongen.</w:t>
      </w:r>
    </w:p>
    <w:p w:rsidR="007B0709" w:rsidRPr="006B14D6" w:rsidRDefault="007B0709" w:rsidP="007B0709">
      <w:pPr>
        <w:spacing w:after="200" w:line="276" w:lineRule="auto"/>
        <w:rPr>
          <w:sz w:val="24"/>
          <w:szCs w:val="24"/>
          <w:lang w:val="sv-SE"/>
        </w:rPr>
      </w:pPr>
      <w:r w:rsidRPr="006B14D6">
        <w:rPr>
          <w:sz w:val="24"/>
          <w:szCs w:val="24"/>
          <w:lang w:val="sv-SE"/>
        </w:rPr>
        <w:t xml:space="preserve">När konturerna är gjorda ritas mun, ögon, näsa, haka, </w:t>
      </w:r>
      <w:r>
        <w:rPr>
          <w:sz w:val="24"/>
          <w:szCs w:val="24"/>
          <w:lang w:val="sv-SE"/>
        </w:rPr>
        <w:t xml:space="preserve">hår, </w:t>
      </w:r>
      <w:r w:rsidRPr="006B14D6">
        <w:rPr>
          <w:sz w:val="24"/>
          <w:szCs w:val="24"/>
          <w:lang w:val="sv-SE"/>
        </w:rPr>
        <w:t>byxor</w:t>
      </w:r>
      <w:r>
        <w:rPr>
          <w:sz w:val="24"/>
          <w:szCs w:val="24"/>
          <w:lang w:val="sv-SE"/>
        </w:rPr>
        <w:t xml:space="preserve">, </w:t>
      </w:r>
      <w:r w:rsidRPr="006B14D6">
        <w:rPr>
          <w:sz w:val="24"/>
          <w:szCs w:val="24"/>
          <w:lang w:val="sv-SE"/>
        </w:rPr>
        <w:t>tröja</w:t>
      </w:r>
      <w:r>
        <w:rPr>
          <w:sz w:val="24"/>
          <w:szCs w:val="24"/>
          <w:lang w:val="sv-SE"/>
        </w:rPr>
        <w:t xml:space="preserve"> osv</w:t>
      </w:r>
      <w:r w:rsidRPr="006B14D6">
        <w:rPr>
          <w:sz w:val="24"/>
          <w:szCs w:val="24"/>
          <w:lang w:val="sv-SE"/>
        </w:rPr>
        <w:t>.</w:t>
      </w:r>
      <w:r>
        <w:rPr>
          <w:sz w:val="24"/>
          <w:szCs w:val="24"/>
          <w:lang w:val="sv-SE"/>
        </w:rPr>
        <w:t xml:space="preserve"> Kläderna kan också göras genom att limma små restbitar av tyg på proportionsbilden. Håret kan göras av garn.</w:t>
      </w:r>
    </w:p>
    <w:p w:rsidR="00CC0980" w:rsidRDefault="00CC0980" w:rsidP="00CC0980">
      <w:pPr>
        <w:rPr>
          <w:b/>
          <w:sz w:val="24"/>
          <w:szCs w:val="24"/>
          <w:lang w:val="sv-SE"/>
        </w:rPr>
      </w:pPr>
    </w:p>
    <w:p w:rsidR="00CC0980" w:rsidRPr="006B14D6" w:rsidRDefault="00CC0980" w:rsidP="00CC0980">
      <w:pPr>
        <w:rPr>
          <w:b/>
          <w:sz w:val="24"/>
          <w:szCs w:val="24"/>
          <w:lang w:val="sv-SE"/>
        </w:rPr>
      </w:pPr>
      <w:r w:rsidRPr="006B14D6">
        <w:rPr>
          <w:b/>
          <w:sz w:val="24"/>
          <w:szCs w:val="24"/>
          <w:lang w:val="sv-SE"/>
        </w:rPr>
        <w:t>Videosnuttar sång och dans</w:t>
      </w:r>
    </w:p>
    <w:p w:rsidR="00CC0980" w:rsidRPr="006B14D6" w:rsidRDefault="00CC0980" w:rsidP="00CC0980">
      <w:pPr>
        <w:rPr>
          <w:sz w:val="24"/>
          <w:szCs w:val="24"/>
          <w:lang w:val="sv-SE"/>
        </w:rPr>
      </w:pPr>
      <w:r w:rsidRPr="006B14D6">
        <w:rPr>
          <w:sz w:val="24"/>
          <w:szCs w:val="24"/>
          <w:lang w:val="sv-SE"/>
        </w:rPr>
        <w:t xml:space="preserve">Eleverna bekantar sig med kroppsdelar med hjälp av videon </w:t>
      </w:r>
      <w:r w:rsidRPr="00F25C21">
        <w:rPr>
          <w:i/>
          <w:sz w:val="24"/>
          <w:szCs w:val="24"/>
        </w:rPr>
        <w:t>Kroppsdelar - ansiktet</w:t>
      </w:r>
      <w:r w:rsidRPr="006B14D6">
        <w:rPr>
          <w:sz w:val="24"/>
          <w:szCs w:val="24"/>
          <w:lang w:val="sv-SE"/>
        </w:rPr>
        <w:t xml:space="preserve"> och </w:t>
      </w:r>
      <w:r w:rsidRPr="00F25C21">
        <w:rPr>
          <w:i/>
          <w:sz w:val="24"/>
          <w:szCs w:val="24"/>
        </w:rPr>
        <w:t>Kroppsdelar - fingrarn</w:t>
      </w:r>
      <w:r w:rsidRPr="006B14D6">
        <w:rPr>
          <w:sz w:val="24"/>
          <w:szCs w:val="24"/>
        </w:rPr>
        <w:t>a</w:t>
      </w:r>
      <w:r w:rsidRPr="006B14D6">
        <w:rPr>
          <w:sz w:val="24"/>
          <w:szCs w:val="24"/>
          <w:lang w:val="sv-SE"/>
        </w:rPr>
        <w:t xml:space="preserve"> som finns i materialbanken</w:t>
      </w:r>
      <w:r w:rsidR="006C62FF">
        <w:rPr>
          <w:sz w:val="24"/>
          <w:szCs w:val="24"/>
          <w:lang w:val="sv-SE"/>
        </w:rPr>
        <w:t xml:space="preserve"> under Människa och hälsa/videon</w:t>
      </w:r>
      <w:r w:rsidRPr="006B14D6">
        <w:rPr>
          <w:sz w:val="24"/>
          <w:szCs w:val="24"/>
          <w:lang w:val="sv-SE"/>
        </w:rPr>
        <w:t xml:space="preserve"> (</w:t>
      </w:r>
      <w:hyperlink r:id="rId9" w:history="1">
        <w:r w:rsidR="006C62FF" w:rsidRPr="00631D3B">
          <w:rPr>
            <w:rStyle w:val="Hyperlnk"/>
            <w:sz w:val="24"/>
            <w:szCs w:val="24"/>
            <w:lang w:val="sv-SE"/>
          </w:rPr>
          <w:t>http://larum.fi/material/manniska-och-halsa/videon</w:t>
        </w:r>
      </w:hyperlink>
      <w:r w:rsidR="006C62FF">
        <w:rPr>
          <w:sz w:val="24"/>
          <w:szCs w:val="24"/>
          <w:lang w:val="sv-SE"/>
        </w:rPr>
        <w:t>).</w:t>
      </w:r>
    </w:p>
    <w:p w:rsidR="00CC0980" w:rsidRPr="006B14D6" w:rsidRDefault="00CC0980" w:rsidP="00CC0980">
      <w:pPr>
        <w:rPr>
          <w:sz w:val="24"/>
          <w:szCs w:val="24"/>
          <w:lang w:val="sv-SE"/>
        </w:rPr>
      </w:pPr>
      <w:r w:rsidRPr="006B14D6">
        <w:rPr>
          <w:sz w:val="24"/>
          <w:szCs w:val="24"/>
          <w:lang w:val="sv-SE"/>
        </w:rPr>
        <w:t xml:space="preserve">Sjung sånger relaterade till kroppsdelar, t.ex. </w:t>
      </w:r>
      <w:r w:rsidRPr="006B14D6">
        <w:rPr>
          <w:i/>
          <w:sz w:val="24"/>
          <w:szCs w:val="24"/>
          <w:lang w:val="sv-SE"/>
        </w:rPr>
        <w:t>Var är tummen, Huvud axlar knä och tå</w:t>
      </w:r>
      <w:r w:rsidRPr="006B14D6">
        <w:rPr>
          <w:sz w:val="24"/>
          <w:szCs w:val="24"/>
          <w:lang w:val="sv-SE"/>
        </w:rPr>
        <w:t xml:space="preserve"> samt </w:t>
      </w:r>
      <w:r w:rsidRPr="006B14D6">
        <w:rPr>
          <w:i/>
          <w:sz w:val="24"/>
          <w:szCs w:val="24"/>
          <w:lang w:val="sv-SE"/>
        </w:rPr>
        <w:t>Först och sen</w:t>
      </w:r>
      <w:r w:rsidRPr="006B14D6">
        <w:rPr>
          <w:sz w:val="24"/>
          <w:szCs w:val="24"/>
          <w:lang w:val="sv-SE"/>
        </w:rPr>
        <w:t xml:space="preserve"> </w:t>
      </w:r>
      <w:proofErr w:type="gramStart"/>
      <w:r w:rsidRPr="006B14D6">
        <w:rPr>
          <w:sz w:val="24"/>
          <w:szCs w:val="24"/>
          <w:lang w:val="sv-SE"/>
        </w:rPr>
        <w:t>–sången</w:t>
      </w:r>
      <w:proofErr w:type="gramEnd"/>
      <w:r w:rsidRPr="006B14D6">
        <w:rPr>
          <w:sz w:val="24"/>
          <w:szCs w:val="24"/>
          <w:lang w:val="sv-SE"/>
        </w:rPr>
        <w:t xml:space="preserve">. Sångerna finns i materialbanken under Människa och hälsa/videon. </w:t>
      </w:r>
    </w:p>
    <w:p w:rsidR="00CC0980" w:rsidRDefault="00CC0980" w:rsidP="00CC0980">
      <w:pPr>
        <w:rPr>
          <w:sz w:val="24"/>
          <w:szCs w:val="24"/>
          <w:lang w:val="sv-SE"/>
        </w:rPr>
      </w:pPr>
      <w:r w:rsidRPr="006B14D6">
        <w:rPr>
          <w:sz w:val="24"/>
          <w:szCs w:val="24"/>
          <w:lang w:val="sv-SE"/>
        </w:rPr>
        <w:t xml:space="preserve">Dans med temat kroppsdelar. Ni kan använda samma sånger, om de känns tillräckligt bekanta – se hur barnen på </w:t>
      </w:r>
      <w:proofErr w:type="spellStart"/>
      <w:r w:rsidRPr="006B14D6">
        <w:rPr>
          <w:sz w:val="24"/>
          <w:szCs w:val="24"/>
          <w:lang w:val="sv-SE"/>
        </w:rPr>
        <w:t>videona</w:t>
      </w:r>
      <w:proofErr w:type="spellEnd"/>
      <w:r w:rsidRPr="006B14D6">
        <w:rPr>
          <w:sz w:val="24"/>
          <w:szCs w:val="24"/>
          <w:lang w:val="sv-SE"/>
        </w:rPr>
        <w:t xml:space="preserve"> visar.</w:t>
      </w:r>
    </w:p>
    <w:p w:rsidR="00CC0980" w:rsidRDefault="00CC0980" w:rsidP="00CC0980">
      <w:pPr>
        <w:rPr>
          <w:sz w:val="24"/>
          <w:szCs w:val="24"/>
          <w:lang w:val="sv-SE"/>
        </w:rPr>
      </w:pPr>
    </w:p>
    <w:p w:rsidR="00CC0980" w:rsidRPr="00035C21" w:rsidRDefault="00CC0980" w:rsidP="00CC0980">
      <w:pPr>
        <w:rPr>
          <w:b/>
          <w:sz w:val="24"/>
          <w:szCs w:val="24"/>
          <w:lang w:val="sv-SE"/>
        </w:rPr>
      </w:pPr>
      <w:r>
        <w:rPr>
          <w:b/>
          <w:sz w:val="24"/>
          <w:szCs w:val="24"/>
          <w:lang w:val="sv-SE"/>
        </w:rPr>
        <w:t>Spel</w:t>
      </w:r>
    </w:p>
    <w:p w:rsidR="00D044CD" w:rsidRDefault="00D044CD" w:rsidP="00D044CD">
      <w:pPr>
        <w:rPr>
          <w:sz w:val="24"/>
          <w:szCs w:val="24"/>
          <w:lang w:val="sv-SE"/>
        </w:rPr>
      </w:pPr>
      <w:r>
        <w:rPr>
          <w:sz w:val="24"/>
          <w:szCs w:val="24"/>
          <w:lang w:val="sv-SE"/>
        </w:rPr>
        <w:t>Välj utgående från elevernas ålder och nivå:</w:t>
      </w:r>
    </w:p>
    <w:p w:rsidR="00CC0980" w:rsidRPr="00D044CD" w:rsidRDefault="00CC0980" w:rsidP="00D044CD">
      <w:pPr>
        <w:pStyle w:val="Liststycke"/>
        <w:numPr>
          <w:ilvl w:val="0"/>
          <w:numId w:val="5"/>
        </w:numPr>
        <w:rPr>
          <w:sz w:val="24"/>
          <w:szCs w:val="24"/>
          <w:lang w:val="sv-SE"/>
        </w:rPr>
      </w:pPr>
      <w:r w:rsidRPr="00D044CD">
        <w:rPr>
          <w:sz w:val="24"/>
          <w:szCs w:val="24"/>
          <w:lang w:val="sv-SE"/>
        </w:rPr>
        <w:t xml:space="preserve">Eleverna kan bekanta sig med kroppsdelar med hjälp av </w:t>
      </w:r>
      <w:proofErr w:type="spellStart"/>
      <w:r w:rsidRPr="00D044CD">
        <w:rPr>
          <w:sz w:val="24"/>
          <w:szCs w:val="24"/>
          <w:lang w:val="sv-SE"/>
        </w:rPr>
        <w:t>appen</w:t>
      </w:r>
      <w:proofErr w:type="spellEnd"/>
      <w:r w:rsidRPr="00D044CD">
        <w:rPr>
          <w:sz w:val="24"/>
          <w:szCs w:val="24"/>
          <w:lang w:val="sv-SE"/>
        </w:rPr>
        <w:t xml:space="preserve"> Pekbok – Kroppen (utgiven av </w:t>
      </w:r>
      <w:proofErr w:type="spellStart"/>
      <w:r w:rsidRPr="00D044CD">
        <w:rPr>
          <w:sz w:val="24"/>
          <w:szCs w:val="24"/>
          <w:lang w:val="sv-SE"/>
        </w:rPr>
        <w:t>Ewnor</w:t>
      </w:r>
      <w:proofErr w:type="spellEnd"/>
      <w:r w:rsidRPr="00D044CD">
        <w:rPr>
          <w:sz w:val="24"/>
          <w:szCs w:val="24"/>
          <w:lang w:val="sv-SE"/>
        </w:rPr>
        <w:t xml:space="preserve">). Obs </w:t>
      </w:r>
      <w:proofErr w:type="spellStart"/>
      <w:r w:rsidRPr="00D044CD">
        <w:rPr>
          <w:sz w:val="24"/>
          <w:szCs w:val="24"/>
          <w:lang w:val="sv-SE"/>
        </w:rPr>
        <w:t>appen</w:t>
      </w:r>
      <w:proofErr w:type="spellEnd"/>
      <w:r w:rsidRPr="00D044CD">
        <w:rPr>
          <w:sz w:val="24"/>
          <w:szCs w:val="24"/>
          <w:lang w:val="sv-SE"/>
        </w:rPr>
        <w:t xml:space="preserve"> är för </w:t>
      </w:r>
      <w:proofErr w:type="spellStart"/>
      <w:r w:rsidRPr="00D044CD">
        <w:rPr>
          <w:sz w:val="24"/>
          <w:szCs w:val="24"/>
          <w:lang w:val="sv-SE"/>
        </w:rPr>
        <w:t>iPad</w:t>
      </w:r>
      <w:proofErr w:type="spellEnd"/>
      <w:r w:rsidRPr="00D044CD">
        <w:rPr>
          <w:sz w:val="24"/>
          <w:szCs w:val="24"/>
          <w:lang w:val="sv-SE"/>
        </w:rPr>
        <w:t xml:space="preserve"> och designad för 0-</w:t>
      </w:r>
      <w:r w:rsidR="00AD7DAA" w:rsidRPr="00D044CD">
        <w:rPr>
          <w:sz w:val="24"/>
          <w:szCs w:val="24"/>
          <w:lang w:val="sv-SE"/>
        </w:rPr>
        <w:t>6</w:t>
      </w:r>
      <w:r w:rsidRPr="00D044CD">
        <w:rPr>
          <w:sz w:val="24"/>
          <w:szCs w:val="24"/>
          <w:lang w:val="sv-SE"/>
        </w:rPr>
        <w:t xml:space="preserve"> åringar</w:t>
      </w:r>
      <w:r w:rsidR="00AD7DAA" w:rsidRPr="00D044CD">
        <w:rPr>
          <w:sz w:val="24"/>
          <w:szCs w:val="24"/>
          <w:lang w:val="sv-SE"/>
        </w:rPr>
        <w:t xml:space="preserve"> – ta beaktan elevernas ålder och nivå</w:t>
      </w:r>
      <w:r w:rsidRPr="00D044CD">
        <w:rPr>
          <w:sz w:val="24"/>
          <w:szCs w:val="24"/>
          <w:lang w:val="sv-SE"/>
        </w:rPr>
        <w:t>.</w:t>
      </w:r>
    </w:p>
    <w:p w:rsidR="00CC0980" w:rsidRPr="00D044CD" w:rsidRDefault="00CC0980" w:rsidP="00992BEF">
      <w:pPr>
        <w:pStyle w:val="Liststycke"/>
        <w:numPr>
          <w:ilvl w:val="0"/>
          <w:numId w:val="5"/>
        </w:numPr>
        <w:spacing w:after="200" w:line="276" w:lineRule="auto"/>
        <w:rPr>
          <w:sz w:val="24"/>
          <w:szCs w:val="24"/>
          <w:lang w:val="sv-SE"/>
        </w:rPr>
      </w:pPr>
      <w:r w:rsidRPr="00D044CD">
        <w:rPr>
          <w:sz w:val="24"/>
          <w:szCs w:val="24"/>
          <w:lang w:val="sv-SE"/>
        </w:rPr>
        <w:t xml:space="preserve">Dela eleverna in i par. Eleverna spelar </w:t>
      </w:r>
      <w:proofErr w:type="spellStart"/>
      <w:r w:rsidRPr="00D044CD">
        <w:rPr>
          <w:sz w:val="24"/>
          <w:szCs w:val="24"/>
          <w:lang w:val="sv-SE"/>
        </w:rPr>
        <w:t>memory</w:t>
      </w:r>
      <w:proofErr w:type="spellEnd"/>
      <w:r w:rsidRPr="00D044CD">
        <w:rPr>
          <w:sz w:val="24"/>
          <w:szCs w:val="24"/>
          <w:lang w:val="sv-SE"/>
        </w:rPr>
        <w:t xml:space="preserve"> med kroppsdelar</w:t>
      </w:r>
      <w:r w:rsidR="00992BEF">
        <w:rPr>
          <w:sz w:val="24"/>
          <w:szCs w:val="24"/>
          <w:lang w:val="sv-SE"/>
        </w:rPr>
        <w:t xml:space="preserve">. </w:t>
      </w:r>
      <w:proofErr w:type="spellStart"/>
      <w:r w:rsidR="00992BEF">
        <w:rPr>
          <w:sz w:val="24"/>
          <w:szCs w:val="24"/>
          <w:lang w:val="sv-SE"/>
        </w:rPr>
        <w:t>Memory</w:t>
      </w:r>
      <w:proofErr w:type="spellEnd"/>
      <w:r w:rsidR="00992BEF">
        <w:rPr>
          <w:sz w:val="24"/>
          <w:szCs w:val="24"/>
          <w:lang w:val="sv-SE"/>
        </w:rPr>
        <w:t xml:space="preserve"> text- och bildkort finns under Människa och hälsa/bilder (</w:t>
      </w:r>
      <w:hyperlink r:id="rId10" w:history="1">
        <w:r w:rsidR="00992BEF" w:rsidRPr="00631D3B">
          <w:rPr>
            <w:rStyle w:val="Hyperlnk"/>
            <w:sz w:val="24"/>
            <w:szCs w:val="24"/>
            <w:lang w:val="sv-SE"/>
          </w:rPr>
          <w:t>www.larum.fi/material/manniska-och-halsa/bilder</w:t>
        </w:r>
      </w:hyperlink>
      <w:r w:rsidR="00992BEF">
        <w:rPr>
          <w:sz w:val="24"/>
          <w:szCs w:val="24"/>
          <w:lang w:val="sv-SE"/>
        </w:rPr>
        <w:t>). E</w:t>
      </w:r>
      <w:r w:rsidRPr="00D044CD">
        <w:rPr>
          <w:sz w:val="24"/>
          <w:szCs w:val="24"/>
          <w:lang w:val="sv-SE"/>
        </w:rPr>
        <w:t xml:space="preserve">leverna kombinerar </w:t>
      </w:r>
      <w:r w:rsidR="00992BEF">
        <w:rPr>
          <w:sz w:val="24"/>
          <w:szCs w:val="24"/>
          <w:lang w:val="sv-SE"/>
        </w:rPr>
        <w:t>bildkort på kroppsdel</w:t>
      </w:r>
      <w:r w:rsidRPr="00D044CD">
        <w:rPr>
          <w:sz w:val="24"/>
          <w:szCs w:val="24"/>
          <w:lang w:val="sv-SE"/>
        </w:rPr>
        <w:t xml:space="preserve"> </w:t>
      </w:r>
      <w:r w:rsidR="00992BEF">
        <w:rPr>
          <w:sz w:val="24"/>
          <w:szCs w:val="24"/>
          <w:lang w:val="sv-SE"/>
        </w:rPr>
        <w:t>med textkort som har kroppdelens namn</w:t>
      </w:r>
      <w:r w:rsidRPr="00D044CD">
        <w:rPr>
          <w:sz w:val="24"/>
          <w:szCs w:val="24"/>
          <w:lang w:val="sv-SE"/>
        </w:rPr>
        <w:t xml:space="preserve"> på sig. </w:t>
      </w:r>
      <w:r w:rsidR="00992BEF">
        <w:rPr>
          <w:sz w:val="24"/>
          <w:szCs w:val="24"/>
          <w:lang w:val="sv-SE"/>
        </w:rPr>
        <w:t>När eleverna lyfter ett memorykort, kan de visa på sig själva var kroppsdelen är.</w:t>
      </w:r>
    </w:p>
    <w:p w:rsidR="00CC0980" w:rsidRPr="007B0709" w:rsidRDefault="00CC0980" w:rsidP="00CC0980">
      <w:pPr>
        <w:pStyle w:val="Liststycke"/>
        <w:numPr>
          <w:ilvl w:val="0"/>
          <w:numId w:val="5"/>
        </w:numPr>
        <w:spacing w:after="200" w:line="276" w:lineRule="auto"/>
        <w:rPr>
          <w:sz w:val="24"/>
          <w:szCs w:val="24"/>
        </w:rPr>
      </w:pPr>
      <w:r w:rsidRPr="007B0709">
        <w:rPr>
          <w:sz w:val="24"/>
          <w:szCs w:val="24"/>
          <w:lang w:val="sv-SE"/>
        </w:rPr>
        <w:lastRenderedPageBreak/>
        <w:t xml:space="preserve">Om eleverna redan studerar engelska, kan eleverna bekanta sig med kroppsdelarna på engelska med </w:t>
      </w:r>
      <w:proofErr w:type="spellStart"/>
      <w:r w:rsidRPr="007B0709">
        <w:rPr>
          <w:sz w:val="24"/>
          <w:szCs w:val="24"/>
          <w:lang w:val="sv-SE"/>
        </w:rPr>
        <w:t>appen</w:t>
      </w:r>
      <w:proofErr w:type="spellEnd"/>
      <w:r w:rsidRPr="007B0709">
        <w:rPr>
          <w:sz w:val="24"/>
          <w:szCs w:val="24"/>
          <w:lang w:val="sv-SE"/>
        </w:rPr>
        <w:t xml:space="preserve"> </w:t>
      </w:r>
      <w:r w:rsidRPr="007B0709">
        <w:rPr>
          <w:i/>
        </w:rPr>
        <w:t xml:space="preserve">Human </w:t>
      </w:r>
      <w:proofErr w:type="spellStart"/>
      <w:r w:rsidRPr="007B0709">
        <w:rPr>
          <w:i/>
        </w:rPr>
        <w:t>body</w:t>
      </w:r>
      <w:proofErr w:type="spellEnd"/>
      <w:r w:rsidRPr="007B0709">
        <w:rPr>
          <w:i/>
        </w:rPr>
        <w:t xml:space="preserve"> parts</w:t>
      </w:r>
      <w:r w:rsidRPr="00963D91">
        <w:t xml:space="preserve"> </w:t>
      </w:r>
      <w:r w:rsidR="007B0709">
        <w:t xml:space="preserve">(utgiven </w:t>
      </w:r>
      <w:r w:rsidRPr="00963D91">
        <w:t xml:space="preserve">av </w:t>
      </w:r>
      <w:proofErr w:type="spellStart"/>
      <w:r w:rsidRPr="00963D91">
        <w:t>Napporn</w:t>
      </w:r>
      <w:proofErr w:type="spellEnd"/>
      <w:r w:rsidRPr="00963D91">
        <w:t xml:space="preserve"> </w:t>
      </w:r>
      <w:proofErr w:type="spellStart"/>
      <w:r w:rsidRPr="00963D91">
        <w:t>Chanuan</w:t>
      </w:r>
      <w:proofErr w:type="spellEnd"/>
      <w:r w:rsidR="007B0709">
        <w:t>).</w:t>
      </w:r>
      <w:r w:rsidRPr="00963D91">
        <w:t xml:space="preserve"> </w:t>
      </w:r>
    </w:p>
    <w:p w:rsidR="007B0709" w:rsidRPr="007B0709" w:rsidRDefault="007B0709" w:rsidP="007B0709">
      <w:pPr>
        <w:spacing w:after="200" w:line="276" w:lineRule="auto"/>
        <w:rPr>
          <w:sz w:val="24"/>
          <w:szCs w:val="24"/>
        </w:rPr>
      </w:pPr>
    </w:p>
    <w:p w:rsidR="00CC0980" w:rsidRPr="00035C21" w:rsidRDefault="00CC0980" w:rsidP="00CC0980">
      <w:pPr>
        <w:spacing w:after="200" w:line="276" w:lineRule="auto"/>
        <w:rPr>
          <w:b/>
          <w:sz w:val="24"/>
          <w:szCs w:val="24"/>
          <w:lang w:val="sv-SE"/>
        </w:rPr>
      </w:pPr>
      <w:r w:rsidRPr="00035C21">
        <w:rPr>
          <w:b/>
          <w:sz w:val="24"/>
          <w:szCs w:val="24"/>
          <w:lang w:val="sv-SE"/>
        </w:rPr>
        <w:t>Texter till proportionsbilden</w:t>
      </w:r>
    </w:p>
    <w:p w:rsidR="00CC0980" w:rsidRPr="00035C21" w:rsidRDefault="00CC0980" w:rsidP="00CC0980">
      <w:pPr>
        <w:spacing w:after="200" w:line="276" w:lineRule="auto"/>
        <w:rPr>
          <w:sz w:val="24"/>
          <w:szCs w:val="24"/>
          <w:lang w:val="sv-SE"/>
        </w:rPr>
      </w:pPr>
      <w:r>
        <w:rPr>
          <w:sz w:val="24"/>
          <w:szCs w:val="24"/>
          <w:lang w:val="sv-SE"/>
        </w:rPr>
        <w:t>U</w:t>
      </w:r>
      <w:r w:rsidRPr="00035C21">
        <w:rPr>
          <w:sz w:val="24"/>
          <w:szCs w:val="24"/>
          <w:lang w:val="sv-SE"/>
        </w:rPr>
        <w:t>ppgiften kan göras på olika sätt:</w:t>
      </w:r>
    </w:p>
    <w:p w:rsidR="00CC0980" w:rsidRPr="008E463D" w:rsidRDefault="00CC0980" w:rsidP="00CC0980">
      <w:pPr>
        <w:pStyle w:val="Liststycke"/>
        <w:numPr>
          <w:ilvl w:val="1"/>
          <w:numId w:val="4"/>
        </w:numPr>
        <w:spacing w:after="200" w:line="276" w:lineRule="auto"/>
        <w:rPr>
          <w:sz w:val="24"/>
          <w:szCs w:val="24"/>
          <w:lang w:val="sv-SE"/>
        </w:rPr>
      </w:pPr>
      <w:r>
        <w:rPr>
          <w:sz w:val="24"/>
          <w:szCs w:val="24"/>
          <w:lang w:val="sv-SE"/>
        </w:rPr>
        <w:t xml:space="preserve">Printa och klipp ut kroppsdelskorten </w:t>
      </w:r>
      <w:r w:rsidRPr="006C62FF">
        <w:rPr>
          <w:sz w:val="24"/>
          <w:szCs w:val="24"/>
          <w:lang w:val="sv-SE"/>
        </w:rPr>
        <w:t>(bilaga</w:t>
      </w:r>
      <w:r w:rsidR="006C62FF" w:rsidRPr="006C62FF">
        <w:rPr>
          <w:sz w:val="24"/>
          <w:szCs w:val="24"/>
          <w:lang w:val="sv-SE"/>
        </w:rPr>
        <w:t>n finns i materialbanken</w:t>
      </w:r>
      <w:r w:rsidRPr="006C62FF">
        <w:rPr>
          <w:sz w:val="24"/>
          <w:szCs w:val="24"/>
          <w:lang w:val="sv-SE"/>
        </w:rPr>
        <w:t xml:space="preserve">). </w:t>
      </w:r>
      <w:r w:rsidRPr="008E463D">
        <w:rPr>
          <w:sz w:val="24"/>
          <w:szCs w:val="24"/>
          <w:lang w:val="sv-SE"/>
        </w:rPr>
        <w:t>Eleverna limmar</w:t>
      </w:r>
      <w:r>
        <w:rPr>
          <w:sz w:val="24"/>
          <w:szCs w:val="24"/>
          <w:lang w:val="sv-SE"/>
        </w:rPr>
        <w:t xml:space="preserve"> korten</w:t>
      </w:r>
      <w:r w:rsidRPr="008E463D">
        <w:rPr>
          <w:sz w:val="24"/>
          <w:szCs w:val="24"/>
          <w:lang w:val="sv-SE"/>
        </w:rPr>
        <w:t xml:space="preserve"> in på rätt ställe</w:t>
      </w:r>
      <w:r>
        <w:rPr>
          <w:sz w:val="24"/>
          <w:szCs w:val="24"/>
          <w:lang w:val="sv-SE"/>
        </w:rPr>
        <w:t xml:space="preserve"> på proportionsbilden</w:t>
      </w:r>
      <w:r w:rsidRPr="008E463D">
        <w:rPr>
          <w:sz w:val="24"/>
          <w:szCs w:val="24"/>
          <w:lang w:val="sv-SE"/>
        </w:rPr>
        <w:t>. Obs! Kolla igenom korten först och välj sådana kroppsdelar som passar elevernas ålder och nivå.</w:t>
      </w:r>
    </w:p>
    <w:p w:rsidR="00CC0980" w:rsidRDefault="00CC0980" w:rsidP="00CC0980">
      <w:pPr>
        <w:pStyle w:val="Liststycke"/>
        <w:numPr>
          <w:ilvl w:val="1"/>
          <w:numId w:val="4"/>
        </w:numPr>
        <w:spacing w:after="200" w:line="276" w:lineRule="auto"/>
        <w:rPr>
          <w:sz w:val="24"/>
          <w:szCs w:val="24"/>
          <w:lang w:val="sv-SE"/>
        </w:rPr>
      </w:pPr>
      <w:r>
        <w:rPr>
          <w:sz w:val="24"/>
          <w:szCs w:val="24"/>
          <w:lang w:val="sv-SE"/>
        </w:rPr>
        <w:t>Den här punkten kan också göras så att eleverna själva</w:t>
      </w:r>
      <w:r w:rsidRPr="003866F5">
        <w:rPr>
          <w:sz w:val="24"/>
          <w:szCs w:val="24"/>
          <w:lang w:val="sv-SE"/>
        </w:rPr>
        <w:t xml:space="preserve"> skriver in kro</w:t>
      </w:r>
      <w:r>
        <w:rPr>
          <w:sz w:val="24"/>
          <w:szCs w:val="24"/>
          <w:lang w:val="sv-SE"/>
        </w:rPr>
        <w:t>ppsdelarna. Antingen för hand på proportionsbilden eller för dator, och så printas de ut och limmas på proportionsbilden.</w:t>
      </w:r>
    </w:p>
    <w:p w:rsidR="00CC0980" w:rsidRDefault="00CC0980" w:rsidP="00CC0980">
      <w:pPr>
        <w:pStyle w:val="Liststycke"/>
        <w:numPr>
          <w:ilvl w:val="1"/>
          <w:numId w:val="4"/>
        </w:numPr>
        <w:spacing w:after="200" w:line="276" w:lineRule="auto"/>
        <w:rPr>
          <w:sz w:val="24"/>
          <w:szCs w:val="24"/>
          <w:lang w:val="sv-SE"/>
        </w:rPr>
      </w:pPr>
      <w:r>
        <w:rPr>
          <w:sz w:val="24"/>
          <w:szCs w:val="24"/>
          <w:lang w:val="sv-SE"/>
        </w:rPr>
        <w:t xml:space="preserve">Produkttips: </w:t>
      </w:r>
      <w:r w:rsidRPr="002713C8">
        <w:rPr>
          <w:rStyle w:val="Stark"/>
          <w:b w:val="0"/>
          <w:i/>
        </w:rPr>
        <w:t>Evas kroppsbok</w:t>
      </w:r>
    </w:p>
    <w:p w:rsidR="00CC0980" w:rsidRDefault="00CC0980" w:rsidP="00CC0980">
      <w:pPr>
        <w:spacing w:after="200" w:line="276" w:lineRule="auto"/>
        <w:rPr>
          <w:color w:val="2E74B5" w:themeColor="accent1" w:themeShade="BF"/>
          <w:sz w:val="24"/>
          <w:szCs w:val="24"/>
          <w:lang w:val="sv-SE"/>
        </w:rPr>
      </w:pPr>
    </w:p>
    <w:p w:rsidR="00CC0980" w:rsidRPr="002713C8" w:rsidRDefault="00CC0980" w:rsidP="00CC0980">
      <w:pPr>
        <w:spacing w:after="200" w:line="276" w:lineRule="auto"/>
        <w:rPr>
          <w:b/>
          <w:sz w:val="24"/>
          <w:szCs w:val="24"/>
          <w:lang w:val="sv-SE"/>
        </w:rPr>
      </w:pPr>
      <w:r>
        <w:rPr>
          <w:b/>
          <w:sz w:val="24"/>
          <w:szCs w:val="24"/>
          <w:lang w:val="sv-SE"/>
        </w:rPr>
        <w:t>Nyttan av en kroppsdel</w:t>
      </w:r>
    </w:p>
    <w:p w:rsidR="00CC0980" w:rsidRPr="00035C21" w:rsidRDefault="00CC0980" w:rsidP="00CC0980">
      <w:pPr>
        <w:spacing w:after="200" w:line="276" w:lineRule="auto"/>
        <w:rPr>
          <w:sz w:val="24"/>
          <w:szCs w:val="24"/>
          <w:lang w:val="sv-SE"/>
        </w:rPr>
      </w:pPr>
      <w:r w:rsidRPr="00035C21">
        <w:rPr>
          <w:sz w:val="24"/>
          <w:szCs w:val="24"/>
          <w:lang w:val="sv-SE"/>
        </w:rPr>
        <w:t>Varje elev eller varje grupp får en kroppsdel som sitt tema, t.ex. huvud, fötter, händer osv. Om ni har många elever i klassen kan flera grupper ha samma tema.  Uppgiften kan göras på olika sätt.</w:t>
      </w:r>
    </w:p>
    <w:p w:rsidR="00CC0980" w:rsidRDefault="00CC0980" w:rsidP="00CC0980">
      <w:pPr>
        <w:pStyle w:val="Liststycke"/>
        <w:numPr>
          <w:ilvl w:val="1"/>
          <w:numId w:val="4"/>
        </w:numPr>
        <w:spacing w:after="200" w:line="276" w:lineRule="auto"/>
        <w:rPr>
          <w:sz w:val="24"/>
          <w:szCs w:val="24"/>
          <w:lang w:val="sv-SE"/>
        </w:rPr>
      </w:pPr>
      <w:r w:rsidRPr="00963D91">
        <w:rPr>
          <w:sz w:val="24"/>
          <w:szCs w:val="24"/>
          <w:lang w:val="sv-SE"/>
        </w:rPr>
        <w:t xml:space="preserve">Eleverna </w:t>
      </w:r>
      <w:r>
        <w:rPr>
          <w:sz w:val="24"/>
          <w:szCs w:val="24"/>
          <w:lang w:val="sv-SE"/>
        </w:rPr>
        <w:t>funderar</w:t>
      </w:r>
      <w:r w:rsidRPr="00963D91">
        <w:rPr>
          <w:sz w:val="24"/>
          <w:szCs w:val="24"/>
          <w:lang w:val="sv-SE"/>
        </w:rPr>
        <w:t xml:space="preserve"> på vad kroppsdelens används till och vilken nytta vi har av den. </w:t>
      </w:r>
      <w:r>
        <w:rPr>
          <w:sz w:val="24"/>
          <w:szCs w:val="24"/>
          <w:lang w:val="sv-SE"/>
        </w:rPr>
        <w:t>Diskussion.</w:t>
      </w:r>
    </w:p>
    <w:p w:rsidR="00CC0980" w:rsidRPr="00035C21" w:rsidRDefault="00CC0980" w:rsidP="00CC0980">
      <w:pPr>
        <w:pStyle w:val="Liststycke"/>
        <w:numPr>
          <w:ilvl w:val="1"/>
          <w:numId w:val="4"/>
        </w:numPr>
        <w:spacing w:after="200" w:line="276" w:lineRule="auto"/>
        <w:rPr>
          <w:sz w:val="24"/>
          <w:szCs w:val="24"/>
          <w:lang w:val="sv-SE"/>
        </w:rPr>
      </w:pPr>
      <w:r w:rsidRPr="00963D91">
        <w:rPr>
          <w:sz w:val="24"/>
          <w:szCs w:val="24"/>
          <w:lang w:val="sv-SE"/>
        </w:rPr>
        <w:t xml:space="preserve">Eleverna </w:t>
      </w:r>
      <w:r>
        <w:rPr>
          <w:sz w:val="24"/>
          <w:szCs w:val="24"/>
          <w:lang w:val="sv-SE"/>
        </w:rPr>
        <w:t>skriver</w:t>
      </w:r>
      <w:r w:rsidRPr="00963D91">
        <w:rPr>
          <w:sz w:val="24"/>
          <w:szCs w:val="24"/>
          <w:lang w:val="sv-SE"/>
        </w:rPr>
        <w:t xml:space="preserve"> sina funderingar med dator (t.ex. Med ögon kan man se, med tungan kan man smaka, med tänker kan man tugga mat…), printar ut och limmar på proportionsbilden.</w:t>
      </w:r>
    </w:p>
    <w:p w:rsidR="00CC0980" w:rsidRDefault="00CC0980" w:rsidP="00CC0980">
      <w:pPr>
        <w:spacing w:after="200" w:line="276" w:lineRule="auto"/>
        <w:rPr>
          <w:sz w:val="24"/>
          <w:szCs w:val="24"/>
          <w:lang w:val="sv-SE"/>
        </w:rPr>
      </w:pPr>
    </w:p>
    <w:p w:rsidR="00D044CD" w:rsidRPr="00D044CD" w:rsidRDefault="00D044CD" w:rsidP="00CC0980">
      <w:pPr>
        <w:spacing w:after="200" w:line="276" w:lineRule="auto"/>
        <w:rPr>
          <w:b/>
          <w:sz w:val="24"/>
          <w:szCs w:val="24"/>
          <w:lang w:val="sv-SE"/>
        </w:rPr>
      </w:pPr>
      <w:r w:rsidRPr="00D044CD">
        <w:rPr>
          <w:b/>
          <w:sz w:val="24"/>
          <w:szCs w:val="24"/>
          <w:lang w:val="sv-SE"/>
        </w:rPr>
        <w:t>Presentation av proportionsbild och tema</w:t>
      </w:r>
    </w:p>
    <w:p w:rsidR="00CC0980" w:rsidRPr="00035C21" w:rsidRDefault="00CC0980" w:rsidP="00CC0980">
      <w:pPr>
        <w:spacing w:after="200" w:line="276" w:lineRule="auto"/>
        <w:rPr>
          <w:sz w:val="24"/>
          <w:szCs w:val="24"/>
          <w:lang w:val="sv-SE"/>
        </w:rPr>
      </w:pPr>
      <w:r w:rsidRPr="00035C21">
        <w:rPr>
          <w:sz w:val="24"/>
          <w:szCs w:val="24"/>
          <w:lang w:val="sv-SE"/>
        </w:rPr>
        <w:t>Grupperna presenterar/visar upp sina arbeten för varandra, diskuterar och lär sig av varandra.</w:t>
      </w:r>
    </w:p>
    <w:p w:rsidR="00992BEF" w:rsidRDefault="00992BEF" w:rsidP="00CC0980">
      <w:pPr>
        <w:rPr>
          <w:i/>
          <w:sz w:val="24"/>
          <w:szCs w:val="24"/>
          <w:lang w:val="sv-SE"/>
        </w:rPr>
      </w:pPr>
    </w:p>
    <w:p w:rsidR="00CC0980" w:rsidRDefault="00CC0980" w:rsidP="00CC0980">
      <w:pPr>
        <w:rPr>
          <w:b/>
          <w:sz w:val="24"/>
          <w:szCs w:val="24"/>
          <w:lang w:val="sv-SE"/>
        </w:rPr>
      </w:pPr>
      <w:r>
        <w:rPr>
          <w:b/>
          <w:sz w:val="24"/>
          <w:szCs w:val="24"/>
          <w:lang w:val="sv-SE"/>
        </w:rPr>
        <w:t>Gissa min kroppsdel - förklaringsuppgift</w:t>
      </w:r>
    </w:p>
    <w:p w:rsidR="00CC0980" w:rsidRDefault="00CC0980" w:rsidP="00CC0980">
      <w:pPr>
        <w:rPr>
          <w:sz w:val="24"/>
          <w:szCs w:val="24"/>
          <w:lang w:val="sv-SE"/>
        </w:rPr>
      </w:pPr>
      <w:r>
        <w:rPr>
          <w:sz w:val="24"/>
          <w:szCs w:val="24"/>
          <w:lang w:val="sv-SE"/>
        </w:rPr>
        <w:t xml:space="preserve">En elev är förklarare – andra är gissare. Läraren ger en kroppsdel till den som förklarar. Förklararen berättar om kroppsdelen till de andra eleverna, utan att säga kroppsdelens namn, t.ex. jag kan sparka en boll med den, den rör marken när jag står osv. De andra </w:t>
      </w:r>
      <w:r>
        <w:rPr>
          <w:sz w:val="24"/>
          <w:szCs w:val="24"/>
          <w:lang w:val="sv-SE"/>
        </w:rPr>
        <w:lastRenderedPageBreak/>
        <w:t>eleverna försöker gissa vilken kroppsdel eleven berättar om. Uppgiften kan lika bra göras med hela klassen som i små grupper.</w:t>
      </w:r>
    </w:p>
    <w:p w:rsidR="00992BEF" w:rsidRDefault="00992BEF" w:rsidP="00992BEF">
      <w:pPr>
        <w:spacing w:after="200" w:line="276" w:lineRule="auto"/>
        <w:rPr>
          <w:b/>
          <w:sz w:val="24"/>
          <w:szCs w:val="24"/>
          <w:lang w:val="sv-SE"/>
        </w:rPr>
      </w:pPr>
    </w:p>
    <w:p w:rsidR="00992BEF" w:rsidRPr="002713C8" w:rsidRDefault="00992BEF" w:rsidP="00992BEF">
      <w:pPr>
        <w:spacing w:after="200" w:line="276" w:lineRule="auto"/>
        <w:rPr>
          <w:b/>
          <w:sz w:val="24"/>
          <w:szCs w:val="24"/>
          <w:lang w:val="sv-SE"/>
        </w:rPr>
      </w:pPr>
      <w:r w:rsidRPr="002713C8">
        <w:rPr>
          <w:b/>
          <w:sz w:val="24"/>
          <w:szCs w:val="24"/>
          <w:lang w:val="sv-SE"/>
        </w:rPr>
        <w:t>Talesätt relaterade till kroppen</w:t>
      </w:r>
    </w:p>
    <w:p w:rsidR="00992BEF" w:rsidRDefault="00992BEF" w:rsidP="00992BEF">
      <w:pPr>
        <w:rPr>
          <w:i/>
          <w:sz w:val="24"/>
          <w:szCs w:val="24"/>
          <w:lang w:val="sv-SE"/>
        </w:rPr>
      </w:pPr>
      <w:r>
        <w:rPr>
          <w:sz w:val="24"/>
          <w:szCs w:val="24"/>
          <w:lang w:val="sv-SE"/>
        </w:rPr>
        <w:t xml:space="preserve">Diskutera talesätt som är relaterade till kroppen och red ut vad de betyder. Produkttips: </w:t>
      </w:r>
      <w:r w:rsidRPr="002713C8">
        <w:rPr>
          <w:i/>
          <w:sz w:val="24"/>
          <w:szCs w:val="24"/>
          <w:lang w:val="sv-SE"/>
        </w:rPr>
        <w:t>Tappa hakan och andra talesätt om kroppen</w:t>
      </w:r>
      <w:r>
        <w:rPr>
          <w:i/>
          <w:sz w:val="24"/>
          <w:szCs w:val="24"/>
          <w:lang w:val="sv-SE"/>
        </w:rPr>
        <w:t>.</w:t>
      </w:r>
    </w:p>
    <w:p w:rsidR="00D044CD" w:rsidRPr="00306A44" w:rsidRDefault="00D044CD" w:rsidP="00CC0980">
      <w:pPr>
        <w:rPr>
          <w:sz w:val="24"/>
          <w:szCs w:val="24"/>
          <w:lang w:val="sv-SE"/>
        </w:rPr>
      </w:pPr>
    </w:p>
    <w:p w:rsidR="00CC0980" w:rsidRPr="00300E46" w:rsidRDefault="00300E46" w:rsidP="00300E46">
      <w:pPr>
        <w:rPr>
          <w:b/>
          <w:sz w:val="24"/>
          <w:szCs w:val="24"/>
          <w:lang w:val="sv-SE"/>
        </w:rPr>
      </w:pPr>
      <w:r w:rsidRPr="00300E46">
        <w:rPr>
          <w:b/>
          <w:sz w:val="24"/>
          <w:szCs w:val="24"/>
          <w:lang w:val="sv-SE"/>
        </w:rPr>
        <w:t>Testa dig själv-uppgift och elevens självutvärdering</w:t>
      </w:r>
    </w:p>
    <w:p w:rsidR="00300E46" w:rsidRPr="001663B7" w:rsidRDefault="001663B7" w:rsidP="00300E46">
      <w:pPr>
        <w:spacing w:after="200" w:line="276" w:lineRule="auto"/>
      </w:pPr>
      <w:r w:rsidRPr="00674342">
        <w:rPr>
          <w:lang w:val="sv-SE"/>
        </w:rPr>
        <w:t>U</w:t>
      </w:r>
      <w:r w:rsidR="00674342" w:rsidRPr="00674342">
        <w:rPr>
          <w:lang w:val="sv-SE"/>
        </w:rPr>
        <w:t>ppgiften</w:t>
      </w:r>
      <w:r w:rsidR="00300E46">
        <w:t xml:space="preserve"> finns i Lärums materialbank under Människa och hälsa/Utdrag ur Solklart. Uppgiften heter </w:t>
      </w:r>
      <w:r w:rsidR="00300E46" w:rsidRPr="00300E46">
        <w:rPr>
          <w:i/>
        </w:rPr>
        <w:t>Solklart</w:t>
      </w:r>
      <w:r w:rsidR="00300E46" w:rsidRPr="00300E46">
        <w:rPr>
          <w:i/>
        </w:rPr>
        <w:t xml:space="preserve"> Kroppens delar -</w:t>
      </w:r>
      <w:r w:rsidR="00300E46">
        <w:rPr>
          <w:i/>
        </w:rPr>
        <w:t xml:space="preserve">utdrag och en </w:t>
      </w:r>
      <w:r w:rsidR="00300E46" w:rsidRPr="001663B7">
        <w:rPr>
          <w:i/>
        </w:rPr>
        <w:t xml:space="preserve">självutvärdering </w:t>
      </w:r>
      <w:r w:rsidR="00300E46" w:rsidRPr="001663B7">
        <w:t>(</w:t>
      </w:r>
      <w:hyperlink r:id="rId11" w:history="1">
        <w:r w:rsidRPr="00631D3B">
          <w:rPr>
            <w:rStyle w:val="Hyperlnk"/>
          </w:rPr>
          <w:t>www.larum.fi/material/manniska-och-halsa/utdrag-ur-solklart</w:t>
        </w:r>
      </w:hyperlink>
      <w:r>
        <w:t>).</w:t>
      </w:r>
      <w:r w:rsidR="00300E46" w:rsidRPr="001663B7">
        <w:t xml:space="preserve"> </w:t>
      </w:r>
    </w:p>
    <w:p w:rsidR="00992BEF" w:rsidRDefault="00300E46" w:rsidP="00300E46">
      <w:pPr>
        <w:spacing w:after="200" w:line="276" w:lineRule="auto"/>
      </w:pPr>
      <w:r>
        <w:t>Eleven söker kroppsdel</w:t>
      </w:r>
      <w:r>
        <w:t>ar</w:t>
      </w:r>
      <w:r>
        <w:t xml:space="preserve"> från en bild</w:t>
      </w:r>
      <w:r>
        <w:t xml:space="preserve"> (finns på första sidan i utdraget)</w:t>
      </w:r>
      <w:r>
        <w:t>.</w:t>
      </w:r>
      <w:r>
        <w:t xml:space="preserve"> </w:t>
      </w:r>
      <w:r w:rsidR="00992BEF">
        <w:t>Anpassa till eleverna</w:t>
      </w:r>
      <w:r w:rsidR="00992BEF">
        <w:t>s nivå</w:t>
      </w:r>
      <w:r w:rsidR="00992BEF">
        <w:t xml:space="preserve"> - sträcka över de ord ni inte har gått igenom med eleverna.</w:t>
      </w:r>
    </w:p>
    <w:p w:rsidR="00300E46" w:rsidRDefault="00300E46" w:rsidP="00300E46">
      <w:pPr>
        <w:spacing w:after="200" w:line="276" w:lineRule="auto"/>
      </w:pPr>
      <w:r>
        <w:t>Efter det får eleven fylla i en självutvärdering (</w:t>
      </w:r>
      <w:r w:rsidR="00992BEF">
        <w:t>finns på sista sidan i ut</w:t>
      </w:r>
      <w:r>
        <w:t>draget).</w:t>
      </w:r>
      <w:r w:rsidR="00D044CD">
        <w:t xml:space="preserve"> </w:t>
      </w:r>
    </w:p>
    <w:p w:rsidR="00814A68" w:rsidRDefault="00814A68" w:rsidP="00300E46">
      <w:pPr>
        <w:spacing w:after="200" w:line="276" w:lineRule="auto"/>
      </w:pPr>
    </w:p>
    <w:p w:rsidR="00401E5F" w:rsidRPr="00CC0980" w:rsidRDefault="00401E5F" w:rsidP="00CC0980">
      <w:pPr>
        <w:rPr>
          <w:sz w:val="24"/>
          <w:szCs w:val="24"/>
          <w:lang w:val="sv-SE"/>
        </w:rPr>
      </w:pPr>
    </w:p>
    <w:sectPr w:rsidR="00401E5F" w:rsidRPr="00CC098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5E7" w:rsidRDefault="00D055E7" w:rsidP="0011701C">
      <w:pPr>
        <w:spacing w:after="0" w:line="240" w:lineRule="auto"/>
      </w:pPr>
      <w:r>
        <w:separator/>
      </w:r>
    </w:p>
  </w:endnote>
  <w:endnote w:type="continuationSeparator" w:id="0">
    <w:p w:rsidR="00D055E7" w:rsidRDefault="00D055E7" w:rsidP="0011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1C" w:rsidRPr="00BD77C8" w:rsidRDefault="00F16B37">
    <w:pPr>
      <w:pStyle w:val="Sidfot"/>
      <w:rPr>
        <w:lang w:val="sv-SE"/>
      </w:rPr>
    </w:pPr>
    <w:r w:rsidRPr="00515AE7">
      <w:rPr>
        <w:rFonts w:ascii="Futura Std Book" w:hAnsi="Futura Std Book"/>
        <w:color w:val="595959" w:themeColor="text1" w:themeTint="A6"/>
        <w:sz w:val="28"/>
        <w:szCs w:val="28"/>
        <w:lang w:val="sv-SE"/>
      </w:rPr>
      <w:t>Människa och hälsa - lektionstips</w:t>
    </w:r>
    <w:r>
      <w:ptab w:relativeTo="margin" w:alignment="center" w:leader="none"/>
    </w:r>
    <w:r>
      <w:ptab w:relativeTo="margin" w:alignment="right" w:leader="none"/>
    </w:r>
    <w:r w:rsidRPr="00515AE7">
      <w:rPr>
        <w:rFonts w:ascii="Futura Std Book" w:hAnsi="Futura Std Book"/>
        <w:color w:val="595959" w:themeColor="text1" w:themeTint="A6"/>
        <w:sz w:val="28"/>
        <w:szCs w:val="28"/>
        <w:lang w:val="sv-SE"/>
      </w:rPr>
      <w:t>www.larum.fi/material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5E7" w:rsidRDefault="00D055E7" w:rsidP="0011701C">
      <w:pPr>
        <w:spacing w:after="0" w:line="240" w:lineRule="auto"/>
      </w:pPr>
      <w:r>
        <w:separator/>
      </w:r>
    </w:p>
  </w:footnote>
  <w:footnote w:type="continuationSeparator" w:id="0">
    <w:p w:rsidR="00D055E7" w:rsidRDefault="00D055E7" w:rsidP="00117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C8" w:rsidRDefault="00BD77C8">
    <w:pPr>
      <w:pStyle w:val="Sidhuvud"/>
    </w:pPr>
  </w:p>
  <w:p w:rsidR="00BD77C8" w:rsidRDefault="00BD77C8">
    <w:pPr>
      <w:pStyle w:val="Sidhuvud"/>
    </w:pPr>
  </w:p>
  <w:p w:rsidR="00BD77C8" w:rsidRDefault="00BD77C8">
    <w:pPr>
      <w:pStyle w:val="Sidhuvud"/>
    </w:pPr>
  </w:p>
  <w:p w:rsidR="00BD77C8" w:rsidRDefault="00BD77C8">
    <w:pPr>
      <w:pStyle w:val="Sidhuvud"/>
    </w:pPr>
  </w:p>
  <w:p w:rsidR="00C93D21" w:rsidRDefault="00BD77C8">
    <w:pPr>
      <w:pStyle w:val="Sidhuvud"/>
    </w:pPr>
    <w:r>
      <w:rPr>
        <w:noProof/>
        <w:lang w:val="fi-FI" w:eastAsia="fi-FI"/>
      </w:rPr>
      <w:drawing>
        <wp:anchor distT="0" distB="0" distL="114300" distR="114300" simplePos="0" relativeHeight="251659264" behindDoc="1" locked="1" layoutInCell="1" allowOverlap="1" wp14:anchorId="62BE21CE" wp14:editId="3323C8EF">
          <wp:simplePos x="0" y="0"/>
          <wp:positionH relativeFrom="page">
            <wp:posOffset>798830</wp:posOffset>
          </wp:positionH>
          <wp:positionV relativeFrom="page">
            <wp:posOffset>445135</wp:posOffset>
          </wp:positionV>
          <wp:extent cx="6487160" cy="699135"/>
          <wp:effectExtent l="0" t="0" r="8890" b="5715"/>
          <wp:wrapNone/>
          <wp:docPr id="3" name="Bildobjekt 2" descr="LÄRUM-infob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ÄRUM-infobrev.png"/>
                  <pic:cNvPicPr/>
                </pic:nvPicPr>
                <pic:blipFill>
                  <a:blip r:embed="rId1"/>
                  <a:stretch>
                    <a:fillRect/>
                  </a:stretch>
                </pic:blipFill>
                <pic:spPr>
                  <a:xfrm>
                    <a:off x="0" y="0"/>
                    <a:ext cx="6487160" cy="6991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0392"/>
    <w:multiLevelType w:val="hybridMultilevel"/>
    <w:tmpl w:val="43E0481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351179FC"/>
    <w:multiLevelType w:val="hybridMultilevel"/>
    <w:tmpl w:val="F2E256A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4AB53F8E"/>
    <w:multiLevelType w:val="hybridMultilevel"/>
    <w:tmpl w:val="CAFE2C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657A502F"/>
    <w:multiLevelType w:val="hybridMultilevel"/>
    <w:tmpl w:val="8BD86564"/>
    <w:lvl w:ilvl="0" w:tplc="081D0001">
      <w:start w:val="1"/>
      <w:numFmt w:val="bullet"/>
      <w:lvlText w:val=""/>
      <w:lvlJc w:val="left"/>
      <w:pPr>
        <w:ind w:left="1440" w:hanging="360"/>
      </w:pPr>
      <w:rPr>
        <w:rFonts w:ascii="Symbol" w:hAnsi="Symbol" w:hint="default"/>
      </w:rPr>
    </w:lvl>
    <w:lvl w:ilvl="1" w:tplc="081D0003" w:tentative="1">
      <w:start w:val="1"/>
      <w:numFmt w:val="bullet"/>
      <w:lvlText w:val="o"/>
      <w:lvlJc w:val="left"/>
      <w:pPr>
        <w:ind w:left="2160" w:hanging="360"/>
      </w:pPr>
      <w:rPr>
        <w:rFonts w:ascii="Courier New" w:hAnsi="Courier New" w:cs="Courier New" w:hint="default"/>
      </w:rPr>
    </w:lvl>
    <w:lvl w:ilvl="2" w:tplc="081D0005" w:tentative="1">
      <w:start w:val="1"/>
      <w:numFmt w:val="bullet"/>
      <w:lvlText w:val=""/>
      <w:lvlJc w:val="left"/>
      <w:pPr>
        <w:ind w:left="2880" w:hanging="360"/>
      </w:pPr>
      <w:rPr>
        <w:rFonts w:ascii="Wingdings" w:hAnsi="Wingdings" w:hint="default"/>
      </w:rPr>
    </w:lvl>
    <w:lvl w:ilvl="3" w:tplc="081D0001" w:tentative="1">
      <w:start w:val="1"/>
      <w:numFmt w:val="bullet"/>
      <w:lvlText w:val=""/>
      <w:lvlJc w:val="left"/>
      <w:pPr>
        <w:ind w:left="3600" w:hanging="360"/>
      </w:pPr>
      <w:rPr>
        <w:rFonts w:ascii="Symbol" w:hAnsi="Symbol" w:hint="default"/>
      </w:rPr>
    </w:lvl>
    <w:lvl w:ilvl="4" w:tplc="081D0003" w:tentative="1">
      <w:start w:val="1"/>
      <w:numFmt w:val="bullet"/>
      <w:lvlText w:val="o"/>
      <w:lvlJc w:val="left"/>
      <w:pPr>
        <w:ind w:left="4320" w:hanging="360"/>
      </w:pPr>
      <w:rPr>
        <w:rFonts w:ascii="Courier New" w:hAnsi="Courier New" w:cs="Courier New" w:hint="default"/>
      </w:rPr>
    </w:lvl>
    <w:lvl w:ilvl="5" w:tplc="081D0005" w:tentative="1">
      <w:start w:val="1"/>
      <w:numFmt w:val="bullet"/>
      <w:lvlText w:val=""/>
      <w:lvlJc w:val="left"/>
      <w:pPr>
        <w:ind w:left="5040" w:hanging="360"/>
      </w:pPr>
      <w:rPr>
        <w:rFonts w:ascii="Wingdings" w:hAnsi="Wingdings" w:hint="default"/>
      </w:rPr>
    </w:lvl>
    <w:lvl w:ilvl="6" w:tplc="081D0001" w:tentative="1">
      <w:start w:val="1"/>
      <w:numFmt w:val="bullet"/>
      <w:lvlText w:val=""/>
      <w:lvlJc w:val="left"/>
      <w:pPr>
        <w:ind w:left="5760" w:hanging="360"/>
      </w:pPr>
      <w:rPr>
        <w:rFonts w:ascii="Symbol" w:hAnsi="Symbol" w:hint="default"/>
      </w:rPr>
    </w:lvl>
    <w:lvl w:ilvl="7" w:tplc="081D0003" w:tentative="1">
      <w:start w:val="1"/>
      <w:numFmt w:val="bullet"/>
      <w:lvlText w:val="o"/>
      <w:lvlJc w:val="left"/>
      <w:pPr>
        <w:ind w:left="6480" w:hanging="360"/>
      </w:pPr>
      <w:rPr>
        <w:rFonts w:ascii="Courier New" w:hAnsi="Courier New" w:cs="Courier New" w:hint="default"/>
      </w:rPr>
    </w:lvl>
    <w:lvl w:ilvl="8" w:tplc="081D0005" w:tentative="1">
      <w:start w:val="1"/>
      <w:numFmt w:val="bullet"/>
      <w:lvlText w:val=""/>
      <w:lvlJc w:val="left"/>
      <w:pPr>
        <w:ind w:left="7200" w:hanging="360"/>
      </w:pPr>
      <w:rPr>
        <w:rFonts w:ascii="Wingdings" w:hAnsi="Wingdings" w:hint="default"/>
      </w:rPr>
    </w:lvl>
  </w:abstractNum>
  <w:abstractNum w:abstractNumId="4">
    <w:nsid w:val="6E904A7E"/>
    <w:multiLevelType w:val="hybridMultilevel"/>
    <w:tmpl w:val="225C9C3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76"/>
    <w:rsid w:val="000860EF"/>
    <w:rsid w:val="0011701C"/>
    <w:rsid w:val="001663B7"/>
    <w:rsid w:val="002452EF"/>
    <w:rsid w:val="002728F1"/>
    <w:rsid w:val="00300E46"/>
    <w:rsid w:val="0030233D"/>
    <w:rsid w:val="00401E5F"/>
    <w:rsid w:val="004132C7"/>
    <w:rsid w:val="00491C68"/>
    <w:rsid w:val="004C39D9"/>
    <w:rsid w:val="004E11F9"/>
    <w:rsid w:val="004E244E"/>
    <w:rsid w:val="005523C9"/>
    <w:rsid w:val="00674342"/>
    <w:rsid w:val="006C62FF"/>
    <w:rsid w:val="007B0709"/>
    <w:rsid w:val="007B72CF"/>
    <w:rsid w:val="00814A68"/>
    <w:rsid w:val="00992BEF"/>
    <w:rsid w:val="00AD7DAA"/>
    <w:rsid w:val="00B137C2"/>
    <w:rsid w:val="00B37A2C"/>
    <w:rsid w:val="00BD77C8"/>
    <w:rsid w:val="00C61A19"/>
    <w:rsid w:val="00C93D21"/>
    <w:rsid w:val="00CC01B3"/>
    <w:rsid w:val="00CC0980"/>
    <w:rsid w:val="00D044CD"/>
    <w:rsid w:val="00D055E7"/>
    <w:rsid w:val="00DC5FC2"/>
    <w:rsid w:val="00F1273F"/>
    <w:rsid w:val="00F16B37"/>
    <w:rsid w:val="00F25C21"/>
    <w:rsid w:val="00F4373A"/>
    <w:rsid w:val="00F56776"/>
    <w:rsid w:val="00FA6C21"/>
    <w:rsid w:val="00FB4AA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728F1"/>
    <w:pPr>
      <w:ind w:left="720"/>
      <w:contextualSpacing/>
    </w:pPr>
  </w:style>
  <w:style w:type="paragraph" w:styleId="Sidhuvud">
    <w:name w:val="header"/>
    <w:basedOn w:val="Normal"/>
    <w:link w:val="SidhuvudChar"/>
    <w:uiPriority w:val="99"/>
    <w:unhideWhenUsed/>
    <w:rsid w:val="0011701C"/>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11701C"/>
  </w:style>
  <w:style w:type="paragraph" w:styleId="Sidfot">
    <w:name w:val="footer"/>
    <w:basedOn w:val="Normal"/>
    <w:link w:val="SidfotChar"/>
    <w:uiPriority w:val="99"/>
    <w:unhideWhenUsed/>
    <w:rsid w:val="0011701C"/>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11701C"/>
  </w:style>
  <w:style w:type="paragraph" w:styleId="Ballongtext">
    <w:name w:val="Balloon Text"/>
    <w:basedOn w:val="Normal"/>
    <w:link w:val="BallongtextChar"/>
    <w:uiPriority w:val="99"/>
    <w:semiHidden/>
    <w:unhideWhenUsed/>
    <w:rsid w:val="0011701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1701C"/>
    <w:rPr>
      <w:rFonts w:ascii="Tahoma" w:hAnsi="Tahoma" w:cs="Tahoma"/>
      <w:sz w:val="16"/>
      <w:szCs w:val="16"/>
    </w:rPr>
  </w:style>
  <w:style w:type="character" w:styleId="Stark">
    <w:name w:val="Strong"/>
    <w:basedOn w:val="Standardstycketeckensnitt"/>
    <w:uiPriority w:val="22"/>
    <w:qFormat/>
    <w:rsid w:val="00CC0980"/>
    <w:rPr>
      <w:b/>
      <w:bCs/>
    </w:rPr>
  </w:style>
  <w:style w:type="character" w:styleId="Hyperlnk">
    <w:name w:val="Hyperlink"/>
    <w:basedOn w:val="Standardstycketeckensnitt"/>
    <w:uiPriority w:val="99"/>
    <w:unhideWhenUsed/>
    <w:rsid w:val="00992BE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728F1"/>
    <w:pPr>
      <w:ind w:left="720"/>
      <w:contextualSpacing/>
    </w:pPr>
  </w:style>
  <w:style w:type="paragraph" w:styleId="Sidhuvud">
    <w:name w:val="header"/>
    <w:basedOn w:val="Normal"/>
    <w:link w:val="SidhuvudChar"/>
    <w:uiPriority w:val="99"/>
    <w:unhideWhenUsed/>
    <w:rsid w:val="0011701C"/>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11701C"/>
  </w:style>
  <w:style w:type="paragraph" w:styleId="Sidfot">
    <w:name w:val="footer"/>
    <w:basedOn w:val="Normal"/>
    <w:link w:val="SidfotChar"/>
    <w:uiPriority w:val="99"/>
    <w:unhideWhenUsed/>
    <w:rsid w:val="0011701C"/>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11701C"/>
  </w:style>
  <w:style w:type="paragraph" w:styleId="Ballongtext">
    <w:name w:val="Balloon Text"/>
    <w:basedOn w:val="Normal"/>
    <w:link w:val="BallongtextChar"/>
    <w:uiPriority w:val="99"/>
    <w:semiHidden/>
    <w:unhideWhenUsed/>
    <w:rsid w:val="0011701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1701C"/>
    <w:rPr>
      <w:rFonts w:ascii="Tahoma" w:hAnsi="Tahoma" w:cs="Tahoma"/>
      <w:sz w:val="16"/>
      <w:szCs w:val="16"/>
    </w:rPr>
  </w:style>
  <w:style w:type="character" w:styleId="Stark">
    <w:name w:val="Strong"/>
    <w:basedOn w:val="Standardstycketeckensnitt"/>
    <w:uiPriority w:val="22"/>
    <w:qFormat/>
    <w:rsid w:val="00CC0980"/>
    <w:rPr>
      <w:b/>
      <w:bCs/>
    </w:rPr>
  </w:style>
  <w:style w:type="character" w:styleId="Hyperlnk">
    <w:name w:val="Hyperlink"/>
    <w:basedOn w:val="Standardstycketeckensnitt"/>
    <w:uiPriority w:val="99"/>
    <w:unhideWhenUsed/>
    <w:rsid w:val="00992B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rum.fi/material/manniska-och-halsa/utdrag-ur-solklar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rum.fi/material/manniska-och-halsa/bilder/" TargetMode="External"/><Relationship Id="rId4" Type="http://schemas.microsoft.com/office/2007/relationships/stylesWithEffects" Target="stylesWithEffects.xml"/><Relationship Id="rId9" Type="http://schemas.openxmlformats.org/officeDocument/2006/relationships/hyperlink" Target="http://larum.fi/material/manniska-och-halsa/vide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7E035-D8CC-4B3E-87CD-37C98951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470</Words>
  <Characters>3816</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Pipping-Arrakoski</dc:creator>
  <cp:lastModifiedBy>Claudia Larkka</cp:lastModifiedBy>
  <cp:revision>13</cp:revision>
  <dcterms:created xsi:type="dcterms:W3CDTF">2016-11-08T10:52:00Z</dcterms:created>
  <dcterms:modified xsi:type="dcterms:W3CDTF">2016-11-08T13:01:00Z</dcterms:modified>
</cp:coreProperties>
</file>